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D2F0" w14:textId="4F52F553" w:rsidR="00F2021B" w:rsidRDefault="00F2021B" w:rsidP="007716A2">
      <w:pPr>
        <w:jc w:val="center"/>
        <w:rPr>
          <w:b/>
          <w:bCs/>
          <w:sz w:val="28"/>
          <w:szCs w:val="28"/>
        </w:rPr>
      </w:pPr>
      <w:r>
        <w:rPr>
          <w:b/>
          <w:bCs/>
          <w:noProof/>
          <w:sz w:val="28"/>
          <w:szCs w:val="28"/>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D65CD8">
      <w:pPr>
        <w:spacing w:after="0" w:line="240" w:lineRule="auto"/>
        <w:jc w:val="center"/>
        <w:rPr>
          <w:b/>
          <w:bCs/>
          <w:sz w:val="20"/>
          <w:szCs w:val="20"/>
        </w:rPr>
      </w:pPr>
    </w:p>
    <w:p w14:paraId="605A5093" w14:textId="248B964A" w:rsidR="006428F1" w:rsidRDefault="007716A2" w:rsidP="00D65CD8">
      <w:pPr>
        <w:spacing w:after="0" w:line="240" w:lineRule="auto"/>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4AB04368" w14:textId="3D076649" w:rsidR="00D65CD8" w:rsidRPr="007716A2" w:rsidRDefault="00D65CD8" w:rsidP="00D65CD8">
      <w:pPr>
        <w:spacing w:after="0" w:line="240" w:lineRule="auto"/>
        <w:jc w:val="center"/>
        <w:rPr>
          <w:b/>
          <w:bCs/>
          <w:sz w:val="28"/>
          <w:szCs w:val="28"/>
        </w:rPr>
      </w:pPr>
      <w:r>
        <w:rPr>
          <w:b/>
          <w:bCs/>
          <w:sz w:val="28"/>
          <w:szCs w:val="28"/>
        </w:rPr>
        <w:t>ΔΗΜΟΤΙΚΟ ΣΧΟΛΕΙΟ ΠΕΡΝΕΡΑ</w:t>
      </w:r>
    </w:p>
    <w:p w14:paraId="0775D9CF" w14:textId="42B78CC5" w:rsidR="002854AB" w:rsidRPr="00320004" w:rsidRDefault="002854AB" w:rsidP="006D5AF7">
      <w:pPr>
        <w:jc w:val="both"/>
        <w:rPr>
          <w:b/>
          <w:bCs/>
          <w:i/>
          <w:iCs/>
          <w:sz w:val="18"/>
          <w:szCs w:val="18"/>
        </w:rPr>
      </w:pPr>
      <w:r w:rsidRPr="00320004">
        <w:rPr>
          <w:sz w:val="20"/>
          <w:szCs w:val="20"/>
        </w:rPr>
        <w:t xml:space="preserve">Α. </w:t>
      </w:r>
      <w:r w:rsidR="00F0127D" w:rsidRPr="00320004">
        <w:rPr>
          <w:b/>
          <w:bCs/>
          <w:i/>
          <w:iCs/>
          <w:sz w:val="18"/>
          <w:szCs w:val="18"/>
        </w:rPr>
        <w:t xml:space="preserve">Το πλάνο συντήρησης του πράσινου σημείου αποσκοπεί στο να διασφαλίσει ότι </w:t>
      </w:r>
      <w:r w:rsidR="006D5AF7" w:rsidRPr="00320004">
        <w:rPr>
          <w:b/>
          <w:bCs/>
          <w:i/>
          <w:iCs/>
          <w:sz w:val="18"/>
          <w:szCs w:val="18"/>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20004">
        <w:rPr>
          <w:b/>
          <w:bCs/>
          <w:i/>
          <w:iCs/>
          <w:sz w:val="18"/>
          <w:szCs w:val="18"/>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20004">
        <w:rPr>
          <w:b/>
          <w:bCs/>
          <w:i/>
          <w:iCs/>
          <w:sz w:val="18"/>
          <w:szCs w:val="18"/>
        </w:rPr>
        <w:t xml:space="preserve">Το πλάνο συντήρησης αναμένεται να είναι προϊόν συλλογικής διαδικασίας, συναπόφασης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65FC8362" w14:textId="77777777" w:rsidR="006D18D5" w:rsidRDefault="006D18D5" w:rsidP="006D18D5">
            <w:pPr>
              <w:jc w:val="both"/>
              <w:rPr>
                <w:sz w:val="20"/>
                <w:szCs w:val="20"/>
              </w:rPr>
            </w:pPr>
            <w:r>
              <w:rPr>
                <w:sz w:val="20"/>
                <w:szCs w:val="20"/>
              </w:rPr>
              <w:t xml:space="preserve">Ενέργειες και φορείς που θα εμπλακούν για την  </w:t>
            </w:r>
            <w:r w:rsidR="00F2021B" w:rsidRPr="00C61F0C">
              <w:rPr>
                <w:sz w:val="20"/>
                <w:szCs w:val="20"/>
              </w:rPr>
              <w:t>προστασία και διατήρηση του πράσινου χώρου κατά τη λειτουργία του σχολείου</w:t>
            </w:r>
            <w:r>
              <w:rPr>
                <w:sz w:val="20"/>
                <w:szCs w:val="20"/>
              </w:rPr>
              <w:t>:</w:t>
            </w:r>
            <w:r w:rsidR="00F2021B" w:rsidRPr="00C61F0C">
              <w:rPr>
                <w:sz w:val="20"/>
                <w:szCs w:val="20"/>
              </w:rPr>
              <w:t xml:space="preserve"> </w:t>
            </w:r>
          </w:p>
          <w:p w14:paraId="61701E80" w14:textId="77777777" w:rsidR="00F27E3A" w:rsidRPr="002F0E50" w:rsidRDefault="00F27E3A" w:rsidP="006D18D5">
            <w:pPr>
              <w:jc w:val="both"/>
              <w:rPr>
                <w:sz w:val="12"/>
                <w:szCs w:val="12"/>
              </w:rPr>
            </w:pPr>
          </w:p>
          <w:p w14:paraId="23F8FCBC" w14:textId="29A97BBB" w:rsidR="00F2021B" w:rsidRPr="00075274" w:rsidRDefault="00C422E8" w:rsidP="006D18D5">
            <w:pPr>
              <w:pStyle w:val="ListParagraph"/>
              <w:numPr>
                <w:ilvl w:val="0"/>
                <w:numId w:val="6"/>
              </w:numPr>
              <w:jc w:val="both"/>
              <w:rPr>
                <w:rFonts w:ascii="Aptos" w:eastAsia="Aptos" w:hAnsi="Aptos" w:cs="Times New Roman"/>
              </w:rPr>
            </w:pPr>
            <w:r w:rsidRPr="00075274">
              <w:rPr>
                <w:rFonts w:ascii="Aptos" w:eastAsia="Aptos" w:hAnsi="Aptos" w:cs="Times New Roman"/>
                <w:u w:val="single"/>
              </w:rPr>
              <w:t>ΜΑΘΗΤΕΣ:</w:t>
            </w:r>
            <w:r w:rsidRPr="00075274">
              <w:rPr>
                <w:rFonts w:ascii="Aptos" w:eastAsia="Aptos" w:hAnsi="Aptos" w:cs="Times New Roman"/>
              </w:rPr>
              <w:t xml:space="preserve"> Η κάθε τάξη θα υιοθετήσει ένα από τους πράσινους  χώρους της σχολικής αυλής και θα είναι υπεύθυνη για τη φροντίδα του.</w:t>
            </w:r>
          </w:p>
          <w:p w14:paraId="03BAA607" w14:textId="5DB543BF" w:rsidR="00C422E8" w:rsidRPr="00075274" w:rsidRDefault="00C422E8" w:rsidP="00C422E8">
            <w:pPr>
              <w:pStyle w:val="ListParagraph"/>
              <w:numPr>
                <w:ilvl w:val="0"/>
                <w:numId w:val="6"/>
              </w:numPr>
              <w:rPr>
                <w:rFonts w:ascii="Aptos" w:eastAsia="Aptos" w:hAnsi="Aptos" w:cs="Times New Roman"/>
              </w:rPr>
            </w:pPr>
            <w:r w:rsidRPr="00075274">
              <w:rPr>
                <w:rFonts w:ascii="Aptos" w:eastAsia="Aptos" w:hAnsi="Aptos" w:cs="Times New Roman"/>
                <w:u w:val="single"/>
              </w:rPr>
              <w:t>ΠΕΡΙΒΑΛΛΟΝΤΙΚΗ ΕΠΙΤΡΟΠΗ</w:t>
            </w:r>
            <w:r w:rsidRPr="00075274">
              <w:rPr>
                <w:rFonts w:ascii="Aptos" w:eastAsia="Aptos" w:hAnsi="Aptos" w:cs="Times New Roman"/>
              </w:rPr>
              <w:t>: Καταρτισμός ομάδων φροντίδας των χώρων πρασίνου.</w:t>
            </w:r>
          </w:p>
          <w:p w14:paraId="1C25DC9D" w14:textId="3254B872" w:rsidR="00C422E8" w:rsidRPr="00075274" w:rsidRDefault="00C422E8" w:rsidP="00C422E8">
            <w:pPr>
              <w:pStyle w:val="ListParagraph"/>
              <w:numPr>
                <w:ilvl w:val="0"/>
                <w:numId w:val="6"/>
              </w:numPr>
              <w:rPr>
                <w:rFonts w:ascii="Aptos" w:eastAsia="Aptos" w:hAnsi="Aptos" w:cs="Times New Roman"/>
                <w:u w:val="single"/>
              </w:rPr>
            </w:pPr>
            <w:r w:rsidRPr="00075274">
              <w:rPr>
                <w:rFonts w:ascii="Aptos" w:eastAsia="Aptos" w:hAnsi="Aptos" w:cs="Times New Roman"/>
                <w:u w:val="single"/>
              </w:rPr>
              <w:t xml:space="preserve">ΦΥΤΩΡΙΟ </w:t>
            </w:r>
            <w:r w:rsidRPr="00075274">
              <w:rPr>
                <w:rFonts w:ascii="Aptos" w:eastAsia="Aptos" w:hAnsi="Aptos" w:cs="Times New Roman"/>
                <w:u w:val="single"/>
                <w:lang w:val="en-GB"/>
              </w:rPr>
              <w:t>FLORALINK</w:t>
            </w:r>
            <w:r w:rsidRPr="00075274">
              <w:rPr>
                <w:rFonts w:ascii="Aptos" w:eastAsia="Aptos" w:hAnsi="Aptos" w:cs="Times New Roman"/>
                <w:u w:val="single"/>
              </w:rPr>
              <w:t xml:space="preserve">: </w:t>
            </w:r>
            <w:r w:rsidRPr="00075274">
              <w:rPr>
                <w:rFonts w:ascii="Aptos" w:eastAsia="Aptos" w:hAnsi="Aptos" w:cs="Times New Roman"/>
              </w:rPr>
              <w:t>Φροντίδα, ψεκασμού κτλ. των φυτών.</w:t>
            </w:r>
          </w:p>
          <w:p w14:paraId="26191BDE" w14:textId="78B2E877" w:rsidR="00F2021B" w:rsidRPr="00075274" w:rsidRDefault="00C422E8" w:rsidP="00075274">
            <w:pPr>
              <w:pStyle w:val="ListParagraph"/>
              <w:numPr>
                <w:ilvl w:val="0"/>
                <w:numId w:val="6"/>
              </w:numPr>
              <w:rPr>
                <w:rFonts w:ascii="Aptos" w:eastAsia="Aptos" w:hAnsi="Aptos" w:cs="Times New Roman"/>
                <w:u w:val="single"/>
              </w:rPr>
            </w:pPr>
            <w:r w:rsidRPr="00075274">
              <w:rPr>
                <w:rFonts w:ascii="Aptos" w:eastAsia="Aptos" w:hAnsi="Aptos" w:cs="Times New Roman"/>
                <w:u w:val="single"/>
              </w:rPr>
              <w:t>ΣΧΟΛΙΚΗ ΕΦΟΡΙΑ ΣΤΡΟΒΟΛΟΥ:</w:t>
            </w:r>
            <w:r w:rsidRPr="00075274">
              <w:rPr>
                <w:rFonts w:ascii="Aptos" w:eastAsia="Aptos" w:hAnsi="Aptos" w:cs="Times New Roman"/>
              </w:rPr>
              <w:t xml:space="preserve"> Κλάδεμα φυτών και δέντρων. Διασφάλιση της λειτουργίας του συστήματος ποτίσματος.</w:t>
            </w: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71FA4A03" w14:textId="03A1F9BD" w:rsidR="006D18D5" w:rsidRDefault="006D18D5" w:rsidP="00F2021B">
            <w:pPr>
              <w:jc w:val="both"/>
              <w:rPr>
                <w:sz w:val="20"/>
                <w:szCs w:val="20"/>
              </w:rPr>
            </w:pPr>
            <w:r>
              <w:rPr>
                <w:sz w:val="20"/>
                <w:szCs w:val="20"/>
              </w:rPr>
              <w:t xml:space="preserve">Ενέργειες και φορείς που θα εμπλακούν για την  </w:t>
            </w:r>
            <w:r w:rsidRPr="00C61F0C">
              <w:rPr>
                <w:sz w:val="20"/>
                <w:szCs w:val="20"/>
              </w:rPr>
              <w:t xml:space="preserve">προστασία και διατήρηση του πράσινου χώρου </w:t>
            </w:r>
            <w:r>
              <w:rPr>
                <w:sz w:val="20"/>
                <w:szCs w:val="20"/>
              </w:rPr>
              <w:t xml:space="preserve">κατά τις περιόδους που το σχολείο είναι κλειστό: </w:t>
            </w:r>
          </w:p>
          <w:p w14:paraId="46CC9085" w14:textId="77777777" w:rsidR="00F27E3A" w:rsidRPr="002F0E50" w:rsidRDefault="00F27E3A" w:rsidP="00F2021B">
            <w:pPr>
              <w:jc w:val="both"/>
              <w:rPr>
                <w:sz w:val="10"/>
                <w:szCs w:val="10"/>
              </w:rPr>
            </w:pPr>
          </w:p>
          <w:p w14:paraId="3EAD39B0" w14:textId="77777777" w:rsidR="00C422E8" w:rsidRPr="00075274" w:rsidRDefault="00C422E8" w:rsidP="00C422E8">
            <w:pPr>
              <w:pStyle w:val="ListParagraph"/>
              <w:numPr>
                <w:ilvl w:val="0"/>
                <w:numId w:val="6"/>
              </w:numPr>
              <w:rPr>
                <w:rFonts w:ascii="Aptos" w:eastAsia="Aptos" w:hAnsi="Aptos" w:cs="Times New Roman"/>
                <w:u w:val="single"/>
              </w:rPr>
            </w:pPr>
            <w:r w:rsidRPr="00075274">
              <w:rPr>
                <w:rFonts w:ascii="Aptos" w:eastAsia="Aptos" w:hAnsi="Aptos" w:cs="Times New Roman"/>
                <w:u w:val="single"/>
              </w:rPr>
              <w:t>ΣΧΟΛΙΚΗ ΕΦΟΡΙΑ ΣΤΡΟΒΟΛΟΥ:</w:t>
            </w:r>
            <w:r w:rsidRPr="00075274">
              <w:rPr>
                <w:rFonts w:ascii="Aptos" w:eastAsia="Aptos" w:hAnsi="Aptos" w:cs="Times New Roman"/>
              </w:rPr>
              <w:t xml:space="preserve"> Κλάδεμα φυτών και δέντρων. Διασφάλιση της λειτουργίας του συστήματος ποτίσματος.</w:t>
            </w:r>
          </w:p>
          <w:p w14:paraId="209FEFC8" w14:textId="126C53C3" w:rsidR="00C422E8" w:rsidRPr="00075274" w:rsidRDefault="00C422E8" w:rsidP="00C422E8">
            <w:pPr>
              <w:pStyle w:val="ListParagraph"/>
              <w:numPr>
                <w:ilvl w:val="0"/>
                <w:numId w:val="6"/>
              </w:numPr>
              <w:rPr>
                <w:rFonts w:ascii="Aptos" w:eastAsia="Aptos" w:hAnsi="Aptos" w:cs="Times New Roman"/>
                <w:u w:val="single"/>
              </w:rPr>
            </w:pPr>
            <w:r w:rsidRPr="00075274">
              <w:rPr>
                <w:rFonts w:ascii="Aptos" w:eastAsia="Aptos" w:hAnsi="Aptos" w:cs="Times New Roman"/>
                <w:u w:val="single"/>
              </w:rPr>
              <w:t xml:space="preserve">ΣΥΝΔΕΣΜΟΣ ΓΟΝΕΩΝ: </w:t>
            </w:r>
            <w:r w:rsidRPr="00075274">
              <w:rPr>
                <w:rFonts w:ascii="Aptos" w:eastAsia="Aptos" w:hAnsi="Aptos" w:cs="Times New Roman"/>
              </w:rPr>
              <w:t xml:space="preserve">Εθελοντική δράση για </w:t>
            </w:r>
            <w:r w:rsidR="00941AF3" w:rsidRPr="00075274">
              <w:rPr>
                <w:rFonts w:ascii="Aptos" w:eastAsia="Aptos" w:hAnsi="Aptos" w:cs="Times New Roman"/>
              </w:rPr>
              <w:t>έλεγχο</w:t>
            </w:r>
            <w:r w:rsidRPr="00075274">
              <w:rPr>
                <w:rFonts w:ascii="Aptos" w:eastAsia="Aptos" w:hAnsi="Aptos" w:cs="Times New Roman"/>
              </w:rPr>
              <w:t xml:space="preserve"> του ποτίσματος κατά τους καλοκαιρινούς μήνες.</w:t>
            </w:r>
            <w:r w:rsidR="00075274" w:rsidRPr="00075274">
              <w:rPr>
                <w:rFonts w:ascii="Aptos" w:eastAsia="Aptos" w:hAnsi="Aptos" w:cs="Times New Roman"/>
              </w:rPr>
              <w:t xml:space="preserve"> Οι γονείς και τα παιδιά του κάθε τμήματος του σχολείου, είναι υπεύθυνοι για τη φροντίδα των φυτών της σχολική αυλής,  για μια εβδομάδα (Διακοπές Χριστουγέννων, Πάσχα, καλοκαιριού = 12 εβδομάδες)</w:t>
            </w:r>
          </w:p>
          <w:p w14:paraId="7866496F" w14:textId="77777777" w:rsidR="00F2021B" w:rsidRPr="00320004" w:rsidRDefault="00C422E8" w:rsidP="00075274">
            <w:pPr>
              <w:pStyle w:val="ListParagraph"/>
              <w:numPr>
                <w:ilvl w:val="0"/>
                <w:numId w:val="6"/>
              </w:numPr>
              <w:rPr>
                <w:rFonts w:ascii="Aptos" w:eastAsia="Aptos" w:hAnsi="Aptos" w:cs="Times New Roman"/>
                <w:u w:val="single"/>
              </w:rPr>
            </w:pPr>
            <w:r w:rsidRPr="00075274">
              <w:rPr>
                <w:rFonts w:ascii="Aptos" w:eastAsia="Aptos" w:hAnsi="Aptos" w:cs="Times New Roman"/>
                <w:u w:val="single"/>
              </w:rPr>
              <w:t>ΦΡΟΝΤΙΣΤΡΙΕΣ ΤΟΥ ΣΧΟΛΕΙΟΥ:</w:t>
            </w:r>
            <w:r w:rsidRPr="00075274">
              <w:rPr>
                <w:rFonts w:ascii="Aptos" w:eastAsia="Aptos" w:hAnsi="Aptos" w:cs="Times New Roman"/>
              </w:rPr>
              <w:t xml:space="preserve"> </w:t>
            </w:r>
            <w:r w:rsidR="006D18D5" w:rsidRPr="00075274">
              <w:rPr>
                <w:rFonts w:ascii="Aptos" w:eastAsia="Aptos" w:hAnsi="Aptos" w:cs="Times New Roman"/>
              </w:rPr>
              <w:t>Έλεγχος για σωστό π</w:t>
            </w:r>
            <w:r w:rsidRPr="00075274">
              <w:rPr>
                <w:rFonts w:ascii="Aptos" w:eastAsia="Aptos" w:hAnsi="Aptos" w:cs="Times New Roman"/>
              </w:rPr>
              <w:t xml:space="preserve">ότισμα των φυτών </w:t>
            </w:r>
            <w:r w:rsidR="006D18D5" w:rsidRPr="00075274">
              <w:rPr>
                <w:rFonts w:ascii="Aptos" w:eastAsia="Aptos" w:hAnsi="Aptos" w:cs="Times New Roman"/>
              </w:rPr>
              <w:t>και επικοινωνία με τη Σχολική Εφορία για την επίλυση οποιουδήποτε προβλήματος παρουσιαστεί.</w:t>
            </w:r>
          </w:p>
          <w:p w14:paraId="3DF6C3C7" w14:textId="6BB613C2" w:rsidR="00320004" w:rsidRPr="00075274" w:rsidRDefault="00320004" w:rsidP="00320004">
            <w:pPr>
              <w:pStyle w:val="ListParagraph"/>
              <w:rPr>
                <w:rFonts w:ascii="Aptos" w:eastAsia="Aptos" w:hAnsi="Aptos" w:cs="Times New Roman"/>
                <w:u w:val="single"/>
              </w:rPr>
            </w:pPr>
          </w:p>
        </w:tc>
      </w:tr>
    </w:tbl>
    <w:p w14:paraId="173DD0AA" w14:textId="182892FC" w:rsidR="001F2502" w:rsidRPr="00320004" w:rsidRDefault="002854AB" w:rsidP="00F0127D">
      <w:pPr>
        <w:jc w:val="both"/>
        <w:rPr>
          <w:b/>
          <w:bCs/>
          <w:i/>
          <w:iCs/>
          <w:sz w:val="18"/>
          <w:szCs w:val="18"/>
        </w:rPr>
      </w:pPr>
      <w:r w:rsidRPr="00320004">
        <w:rPr>
          <w:sz w:val="18"/>
          <w:szCs w:val="18"/>
        </w:rPr>
        <w:t xml:space="preserve">Β. </w:t>
      </w:r>
      <w:r w:rsidR="00BF7720" w:rsidRPr="00320004">
        <w:rPr>
          <w:b/>
          <w:bCs/>
          <w:i/>
          <w:iCs/>
          <w:sz w:val="18"/>
          <w:szCs w:val="18"/>
        </w:rPr>
        <w:t xml:space="preserve">Η συντήρηση ενός </w:t>
      </w:r>
      <w:r w:rsidR="00F316D2" w:rsidRPr="00320004">
        <w:rPr>
          <w:b/>
          <w:bCs/>
          <w:i/>
          <w:iCs/>
          <w:sz w:val="18"/>
          <w:szCs w:val="18"/>
        </w:rPr>
        <w:t>χώρου πρασίνου</w:t>
      </w:r>
      <w:r w:rsidR="00BF7720" w:rsidRPr="00320004">
        <w:rPr>
          <w:b/>
          <w:bCs/>
          <w:i/>
          <w:iCs/>
          <w:sz w:val="18"/>
          <w:szCs w:val="18"/>
        </w:rPr>
        <w:t xml:space="preserve"> απαιτεί</w:t>
      </w:r>
      <w:r w:rsidR="00F316D2" w:rsidRPr="00320004">
        <w:rPr>
          <w:b/>
          <w:bCs/>
          <w:i/>
          <w:iCs/>
          <w:sz w:val="18"/>
          <w:szCs w:val="18"/>
        </w:rPr>
        <w:t>,</w:t>
      </w:r>
      <w:r w:rsidR="00BF7720" w:rsidRPr="00320004">
        <w:rPr>
          <w:b/>
          <w:bCs/>
          <w:i/>
          <w:iCs/>
          <w:sz w:val="18"/>
          <w:szCs w:val="18"/>
        </w:rPr>
        <w:t xml:space="preserve"> </w:t>
      </w:r>
      <w:r w:rsidR="0001346A" w:rsidRPr="00320004">
        <w:rPr>
          <w:b/>
          <w:bCs/>
          <w:i/>
          <w:iCs/>
          <w:sz w:val="18"/>
          <w:szCs w:val="18"/>
        </w:rPr>
        <w:t xml:space="preserve">όχι μόνο συστηματική </w:t>
      </w:r>
      <w:r w:rsidR="00BF7720" w:rsidRPr="00320004">
        <w:rPr>
          <w:b/>
          <w:bCs/>
          <w:i/>
          <w:iCs/>
          <w:sz w:val="18"/>
          <w:szCs w:val="18"/>
        </w:rPr>
        <w:t>φροντίδα</w:t>
      </w:r>
      <w:r w:rsidR="004D2045" w:rsidRPr="00320004">
        <w:rPr>
          <w:b/>
          <w:bCs/>
          <w:i/>
          <w:iCs/>
          <w:sz w:val="18"/>
          <w:szCs w:val="18"/>
        </w:rPr>
        <w:t>, παρακολούθηση και έλεγχο, αλλά και την εφαρμογή κατάλληλων πρακτικών για να δια</w:t>
      </w:r>
      <w:r w:rsidR="00A13007" w:rsidRPr="00320004">
        <w:rPr>
          <w:b/>
          <w:bCs/>
          <w:i/>
          <w:iCs/>
          <w:sz w:val="18"/>
          <w:szCs w:val="18"/>
        </w:rPr>
        <w:t xml:space="preserve">τηρηθεί υγιής και </w:t>
      </w:r>
      <w:r w:rsidR="00F316D2" w:rsidRPr="00320004">
        <w:rPr>
          <w:b/>
          <w:bCs/>
          <w:i/>
          <w:iCs/>
          <w:sz w:val="18"/>
          <w:szCs w:val="18"/>
        </w:rPr>
        <w:t>αισθητικά όμορφος.</w:t>
      </w:r>
      <w:r w:rsidR="00BF7720" w:rsidRPr="00320004">
        <w:rPr>
          <w:b/>
          <w:bCs/>
          <w:i/>
          <w:iCs/>
          <w:sz w:val="18"/>
          <w:szCs w:val="18"/>
        </w:rPr>
        <w:t xml:space="preserve"> </w:t>
      </w:r>
      <w:r w:rsidR="001F2502" w:rsidRPr="00320004">
        <w:rPr>
          <w:b/>
          <w:bCs/>
          <w:i/>
          <w:iCs/>
          <w:sz w:val="18"/>
          <w:szCs w:val="18"/>
        </w:rPr>
        <w:t xml:space="preserve">Ο καταρτισμός του πλάνου συντήρησης του </w:t>
      </w:r>
      <w:r w:rsidR="003C471F" w:rsidRPr="00320004">
        <w:rPr>
          <w:b/>
          <w:bCs/>
          <w:i/>
          <w:iCs/>
          <w:sz w:val="18"/>
          <w:szCs w:val="18"/>
        </w:rPr>
        <w:t>χώρου πρασίνου αποσκοπεί στη διατήρηση και προστασία του σε βάθος χ</w:t>
      </w:r>
      <w:r w:rsidR="009E5D1A" w:rsidRPr="00320004">
        <w:rPr>
          <w:b/>
          <w:bCs/>
          <w:i/>
          <w:iCs/>
          <w:sz w:val="18"/>
          <w:szCs w:val="18"/>
        </w:rPr>
        <w:t>ρόνου</w:t>
      </w:r>
      <w:r w:rsidR="00BD4391" w:rsidRPr="00320004">
        <w:rPr>
          <w:b/>
          <w:bCs/>
          <w:i/>
          <w:iCs/>
          <w:sz w:val="18"/>
          <w:szCs w:val="18"/>
        </w:rPr>
        <w:t>, ώστε να</w:t>
      </w:r>
      <w:r w:rsidR="00C868D9" w:rsidRPr="00320004">
        <w:rPr>
          <w:b/>
          <w:bCs/>
          <w:i/>
          <w:iCs/>
          <w:sz w:val="18"/>
          <w:szCs w:val="18"/>
        </w:rPr>
        <w:t xml:space="preserve"> αξιοποιείται </w:t>
      </w:r>
      <w:r w:rsidR="00520472" w:rsidRPr="00320004">
        <w:rPr>
          <w:b/>
          <w:bCs/>
          <w:i/>
          <w:iCs/>
          <w:sz w:val="18"/>
          <w:szCs w:val="18"/>
        </w:rPr>
        <w:t>ως υπαίθριος χώρος μάθησης και απόλαυσης</w:t>
      </w:r>
      <w:r w:rsidR="000149F0" w:rsidRPr="00320004">
        <w:rPr>
          <w:b/>
          <w:bCs/>
          <w:i/>
          <w:iCs/>
          <w:sz w:val="18"/>
          <w:szCs w:val="18"/>
        </w:rPr>
        <w:t xml:space="preserve"> από τη σχολική/τοπική κοινότητα. </w:t>
      </w:r>
      <w:r w:rsidR="009C54A5" w:rsidRPr="00320004">
        <w:rPr>
          <w:b/>
          <w:bCs/>
          <w:i/>
          <w:iCs/>
          <w:sz w:val="18"/>
          <w:szCs w:val="18"/>
        </w:rPr>
        <w:t>Σημειώνεται ότι το πλάνο συντήρησης</w:t>
      </w:r>
      <w:r w:rsidR="00FC0F29" w:rsidRPr="00320004">
        <w:rPr>
          <w:b/>
          <w:bCs/>
          <w:i/>
          <w:iCs/>
          <w:sz w:val="18"/>
          <w:szCs w:val="18"/>
        </w:rPr>
        <w:t xml:space="preserve"> </w:t>
      </w:r>
      <w:r w:rsidR="00832385" w:rsidRPr="00320004">
        <w:rPr>
          <w:b/>
          <w:bCs/>
          <w:i/>
          <w:iCs/>
          <w:sz w:val="18"/>
          <w:szCs w:val="18"/>
        </w:rPr>
        <w:t>είναι ετήσιο</w:t>
      </w:r>
      <w:r w:rsidR="003D0C5E" w:rsidRPr="00320004">
        <w:rPr>
          <w:b/>
          <w:bCs/>
          <w:i/>
          <w:iCs/>
          <w:sz w:val="18"/>
          <w:szCs w:val="18"/>
        </w:rPr>
        <w:t>, συμπεριλαμβανομέν</w:t>
      </w:r>
      <w:r w:rsidR="00F801F0" w:rsidRPr="00320004">
        <w:rPr>
          <w:b/>
          <w:bCs/>
          <w:i/>
          <w:iCs/>
          <w:sz w:val="18"/>
          <w:szCs w:val="18"/>
        </w:rPr>
        <w:t>ων</w:t>
      </w:r>
      <w:r w:rsidR="003D0C5E" w:rsidRPr="00320004">
        <w:rPr>
          <w:b/>
          <w:bCs/>
          <w:i/>
          <w:iCs/>
          <w:sz w:val="18"/>
          <w:szCs w:val="18"/>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16856A72" w14:textId="77777777" w:rsidR="006D18D5" w:rsidRPr="00075274" w:rsidRDefault="006D18D5" w:rsidP="000149F0">
            <w:pPr>
              <w:rPr>
                <w:u w:val="single"/>
              </w:rPr>
            </w:pPr>
            <w:r w:rsidRPr="00075274">
              <w:rPr>
                <w:u w:val="single"/>
              </w:rPr>
              <w:t>Τ</w:t>
            </w:r>
            <w:r w:rsidR="000E2A77" w:rsidRPr="00075274">
              <w:rPr>
                <w:u w:val="single"/>
              </w:rPr>
              <w:t>ρόπο</w:t>
            </w:r>
            <w:r w:rsidRPr="00075274">
              <w:rPr>
                <w:u w:val="single"/>
              </w:rPr>
              <w:t>ς</w:t>
            </w:r>
            <w:r w:rsidR="000E2A77" w:rsidRPr="00075274">
              <w:rPr>
                <w:u w:val="single"/>
              </w:rPr>
              <w:t xml:space="preserve"> </w:t>
            </w:r>
            <w:r w:rsidRPr="00075274">
              <w:rPr>
                <w:u w:val="single"/>
              </w:rPr>
              <w:t>διατήρησης υγιούς εδάφους</w:t>
            </w:r>
            <w:r w:rsidR="00B642DE" w:rsidRPr="00075274">
              <w:rPr>
                <w:u w:val="single"/>
              </w:rPr>
              <w:t xml:space="preserve"> του χώρου πρασίνου</w:t>
            </w:r>
            <w:r w:rsidRPr="00075274">
              <w:rPr>
                <w:u w:val="single"/>
              </w:rPr>
              <w:t>:</w:t>
            </w:r>
          </w:p>
          <w:p w14:paraId="709EFC47" w14:textId="77777777" w:rsidR="00F27E3A" w:rsidRPr="00075274" w:rsidRDefault="00F27E3A" w:rsidP="000149F0">
            <w:pPr>
              <w:rPr>
                <w:sz w:val="4"/>
                <w:szCs w:val="4"/>
                <w:u w:val="single"/>
              </w:rPr>
            </w:pPr>
          </w:p>
          <w:p w14:paraId="5F028DC1" w14:textId="77777777" w:rsidR="00341788" w:rsidRDefault="006D18D5" w:rsidP="000149F0">
            <w:pPr>
              <w:pStyle w:val="ListParagraph"/>
              <w:numPr>
                <w:ilvl w:val="0"/>
                <w:numId w:val="10"/>
              </w:numPr>
            </w:pPr>
            <w:r w:rsidRPr="00075274">
              <w:t xml:space="preserve">Σε συνεργασία με τη γεωλόγο Σταύρη Πίκουλα (γονέα παιδιού του σχολείου μας) </w:t>
            </w:r>
            <w:r w:rsidR="00075274">
              <w:t>γίνονται</w:t>
            </w:r>
            <w:r w:rsidRPr="00075274">
              <w:t xml:space="preserve"> παρατηρήσεις  του εδάφους και εξεύρεση τρόπων διατήρησης της υγείας και βελτίωσής του.</w:t>
            </w:r>
          </w:p>
          <w:p w14:paraId="44227298" w14:textId="52AC9122" w:rsidR="00320004" w:rsidRDefault="00320004" w:rsidP="00320004">
            <w:pPr>
              <w:pStyle w:val="ListParagraph"/>
              <w:ind w:left="760"/>
            </w:pPr>
          </w:p>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7A46C703" w14:textId="77777777" w:rsidR="00F27E3A" w:rsidRPr="00075274" w:rsidRDefault="00F27E3A" w:rsidP="000149F0">
            <w:pPr>
              <w:rPr>
                <w:u w:val="single"/>
              </w:rPr>
            </w:pPr>
            <w:r w:rsidRPr="00075274">
              <w:rPr>
                <w:u w:val="single"/>
              </w:rPr>
              <w:t>Π</w:t>
            </w:r>
            <w:r w:rsidR="006F4C39" w:rsidRPr="00075274">
              <w:rPr>
                <w:u w:val="single"/>
              </w:rPr>
              <w:t>ότισμα του χώρου πρασίνου</w:t>
            </w:r>
            <w:r w:rsidR="007C5ACE" w:rsidRPr="00075274">
              <w:rPr>
                <w:u w:val="single"/>
              </w:rPr>
              <w:t xml:space="preserve"> κατά τη διάρκεια όλων των εποχών του χρόνου</w:t>
            </w:r>
            <w:r w:rsidRPr="00075274">
              <w:rPr>
                <w:u w:val="single"/>
              </w:rPr>
              <w:t xml:space="preserve">: </w:t>
            </w:r>
          </w:p>
          <w:p w14:paraId="572743B2" w14:textId="77777777" w:rsidR="002F0E50" w:rsidRPr="00075274" w:rsidRDefault="002F0E50" w:rsidP="000149F0">
            <w:pPr>
              <w:rPr>
                <w:sz w:val="14"/>
                <w:szCs w:val="14"/>
                <w:u w:val="single"/>
              </w:rPr>
            </w:pPr>
          </w:p>
          <w:p w14:paraId="4A4CB0B2" w14:textId="7D8EE3F0" w:rsidR="0083006C" w:rsidRPr="00075274" w:rsidRDefault="00C422E8" w:rsidP="000149F0">
            <w:pPr>
              <w:pStyle w:val="ListParagraph"/>
              <w:numPr>
                <w:ilvl w:val="0"/>
                <w:numId w:val="10"/>
              </w:numPr>
              <w:rPr>
                <w:sz w:val="20"/>
                <w:szCs w:val="20"/>
              </w:rPr>
            </w:pPr>
            <w:r w:rsidRPr="00075274">
              <w:t>Ο χώρος ποτίζεται με αυτόματο σύστημα ποτίσματος για το οποίο υπεύθυνη είναι η Σχολική Εφορία Στροβόλου.</w:t>
            </w:r>
          </w:p>
          <w:p w14:paraId="5ED498D9" w14:textId="77777777" w:rsidR="00075274" w:rsidRPr="00320004" w:rsidRDefault="00075274" w:rsidP="00075274">
            <w:pPr>
              <w:pStyle w:val="ListParagraph"/>
              <w:numPr>
                <w:ilvl w:val="0"/>
                <w:numId w:val="10"/>
              </w:numPr>
              <w:rPr>
                <w:sz w:val="20"/>
                <w:szCs w:val="20"/>
              </w:rPr>
            </w:pPr>
            <w:r>
              <w:lastRenderedPageBreak/>
              <w:t>Οι ομάδες (παιδιών – γονέων) φροντίζουν ώστε το πότισμα να γίνεται επαρκώς και κατά τη διάρκεια που το σχολείο είναι κλειστό.</w:t>
            </w:r>
          </w:p>
          <w:p w14:paraId="392AF201" w14:textId="3D80C9C8" w:rsidR="00320004" w:rsidRPr="00075274" w:rsidRDefault="00320004" w:rsidP="00320004">
            <w:pPr>
              <w:pStyle w:val="ListParagraph"/>
              <w:ind w:left="760"/>
              <w:rPr>
                <w:sz w:val="20"/>
                <w:szCs w:val="20"/>
              </w:rPr>
            </w:pPr>
          </w:p>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lastRenderedPageBreak/>
              <w:t>Απο</w:t>
            </w:r>
            <w:r w:rsidR="000F68A0" w:rsidRPr="000F68A0">
              <w:rPr>
                <w:b/>
                <w:bCs/>
              </w:rPr>
              <w:t xml:space="preserve">τελεσματική χρήση </w:t>
            </w:r>
            <w:r w:rsidR="00332E05" w:rsidRPr="000F68A0">
              <w:rPr>
                <w:b/>
                <w:bCs/>
              </w:rPr>
              <w:t>νερού</w:t>
            </w:r>
          </w:p>
          <w:p w14:paraId="3C22D97E" w14:textId="1FFE9CAE" w:rsidR="00F27E3A" w:rsidRPr="00075274" w:rsidRDefault="00F27E3A" w:rsidP="00CB551F">
            <w:pPr>
              <w:rPr>
                <w:u w:val="single"/>
              </w:rPr>
            </w:pPr>
            <w:r w:rsidRPr="00075274">
              <w:rPr>
                <w:u w:val="single"/>
              </w:rPr>
              <w:t>Διασφάλιση α</w:t>
            </w:r>
            <w:r w:rsidR="00CB551F" w:rsidRPr="00075274">
              <w:rPr>
                <w:u w:val="single"/>
              </w:rPr>
              <w:t>ποτελεσματική</w:t>
            </w:r>
            <w:r w:rsidRPr="00075274">
              <w:rPr>
                <w:u w:val="single"/>
              </w:rPr>
              <w:t>ς</w:t>
            </w:r>
            <w:r w:rsidR="00CB551F" w:rsidRPr="00075274">
              <w:rPr>
                <w:u w:val="single"/>
              </w:rPr>
              <w:t xml:space="preserve"> χρήση</w:t>
            </w:r>
            <w:r w:rsidRPr="00075274">
              <w:rPr>
                <w:u w:val="single"/>
              </w:rPr>
              <w:t>ς</w:t>
            </w:r>
            <w:r w:rsidR="00CB551F" w:rsidRPr="00075274">
              <w:rPr>
                <w:u w:val="single"/>
              </w:rPr>
              <w:t xml:space="preserve"> νερού για σκοπούς άρδευσης</w:t>
            </w:r>
            <w:r w:rsidRPr="00075274">
              <w:rPr>
                <w:u w:val="single"/>
              </w:rPr>
              <w:t>:</w:t>
            </w:r>
          </w:p>
          <w:p w14:paraId="35E3998B" w14:textId="77777777" w:rsidR="00F27E3A" w:rsidRPr="00075274" w:rsidRDefault="00F27E3A" w:rsidP="00CB551F">
            <w:pPr>
              <w:rPr>
                <w:sz w:val="14"/>
                <w:szCs w:val="14"/>
                <w:u w:val="single"/>
              </w:rPr>
            </w:pPr>
          </w:p>
          <w:p w14:paraId="6C0CB0D4" w14:textId="31AD405E" w:rsidR="00C422E8" w:rsidRPr="00075274" w:rsidRDefault="00075274" w:rsidP="00C422E8">
            <w:pPr>
              <w:pStyle w:val="ListParagraph"/>
              <w:numPr>
                <w:ilvl w:val="0"/>
                <w:numId w:val="8"/>
              </w:numPr>
              <w:autoSpaceDE w:val="0"/>
              <w:autoSpaceDN w:val="0"/>
              <w:adjustRightInd w:val="0"/>
              <w:rPr>
                <w:rFonts w:cstheme="minorHAnsi"/>
              </w:rPr>
            </w:pPr>
            <w:r>
              <w:t>Επιλέγονται</w:t>
            </w:r>
            <w:r w:rsidR="00C422E8" w:rsidRPr="00075274">
              <w:t xml:space="preserve"> φυτά τα οποία είναι ανθεκτικά σε ψηλές θερμοκρασίες και περιορισμένο πότισμα. (</w:t>
            </w:r>
            <w:r w:rsidR="00C422E8" w:rsidRPr="00075274">
              <w:rPr>
                <w:rFonts w:cstheme="minorHAnsi"/>
              </w:rPr>
              <w:t xml:space="preserve">Στο μάθημα Φυσικών Επιστημών, </w:t>
            </w:r>
            <w:r>
              <w:rPr>
                <w:rFonts w:cstheme="minorHAnsi"/>
              </w:rPr>
              <w:t>μελετιούνται</w:t>
            </w:r>
            <w:r w:rsidR="00C422E8" w:rsidRPr="00075274">
              <w:rPr>
                <w:rFonts w:cstheme="minorHAnsi"/>
              </w:rPr>
              <w:t xml:space="preserve"> παράγοντες που επηρεάζουν τη ζωή και τη διατήρηση των φυτών και </w:t>
            </w:r>
            <w:r>
              <w:rPr>
                <w:rFonts w:cstheme="minorHAnsi"/>
              </w:rPr>
              <w:t xml:space="preserve">γίνονται </w:t>
            </w:r>
            <w:r w:rsidR="00C422E8" w:rsidRPr="00075274">
              <w:rPr>
                <w:rFonts w:cstheme="minorHAnsi"/>
              </w:rPr>
              <w:t>εισηγήσεις για τρόπους διασφάλισης της «μακροζωίας» της βλάστησης στη σχολική αυλή).</w:t>
            </w:r>
          </w:p>
          <w:p w14:paraId="3E927CA1" w14:textId="77777777" w:rsidR="00F27E3A" w:rsidRPr="00075274" w:rsidRDefault="00F27E3A" w:rsidP="00F27E3A">
            <w:pPr>
              <w:pStyle w:val="ListParagraph"/>
              <w:autoSpaceDE w:val="0"/>
              <w:autoSpaceDN w:val="0"/>
              <w:adjustRightInd w:val="0"/>
              <w:rPr>
                <w:rFonts w:cstheme="minorHAnsi"/>
                <w:sz w:val="12"/>
                <w:szCs w:val="12"/>
              </w:rPr>
            </w:pPr>
          </w:p>
          <w:p w14:paraId="30E6C1DE" w14:textId="5FA24169" w:rsidR="009564ED" w:rsidRPr="00075274" w:rsidRDefault="00C422E8" w:rsidP="00C422E8">
            <w:pPr>
              <w:pStyle w:val="ListParagraph"/>
              <w:numPr>
                <w:ilvl w:val="0"/>
                <w:numId w:val="7"/>
              </w:numPr>
            </w:pPr>
            <w:r w:rsidRPr="00075274">
              <w:t xml:space="preserve">Το σύστημα ποτίσματος </w:t>
            </w:r>
            <w:r w:rsidR="00F27E3A" w:rsidRPr="00075274">
              <w:t xml:space="preserve">(σταγόνες) </w:t>
            </w:r>
            <w:r w:rsidRPr="00075274">
              <w:t>θα λειτουργεί τις απογευματινές ώρες κατά τους καλοκαιρινούς μήνες.</w:t>
            </w:r>
          </w:p>
          <w:p w14:paraId="0AF7DEA5" w14:textId="77777777" w:rsidR="000149F0" w:rsidRDefault="00C422E8" w:rsidP="00075274">
            <w:pPr>
              <w:pStyle w:val="ListParagraph"/>
              <w:autoSpaceDE w:val="0"/>
              <w:autoSpaceDN w:val="0"/>
              <w:adjustRightInd w:val="0"/>
              <w:rPr>
                <w:rFonts w:cstheme="minorHAnsi"/>
              </w:rPr>
            </w:pPr>
            <w:r w:rsidRPr="00075274">
              <w:rPr>
                <w:rFonts w:cstheme="minorHAnsi"/>
              </w:rPr>
              <w:t>(Στο μάθημα Φυσικών Επιστημών, θα γίνει διαπίστωση της σχέσης της θερμοκρασίας με την εξάτμιση του νερού και εισηγήσεις για την καταλληλότερη ώρα ποτίσματος των φυτών της σχολικής αυλής).</w:t>
            </w:r>
          </w:p>
          <w:p w14:paraId="02F315C6" w14:textId="10C9D7E0" w:rsidR="00320004" w:rsidRPr="00320004" w:rsidRDefault="00320004" w:rsidP="00320004">
            <w:pPr>
              <w:autoSpaceDE w:val="0"/>
              <w:autoSpaceDN w:val="0"/>
              <w:adjustRightInd w:val="0"/>
              <w:rPr>
                <w:rFonts w:cstheme="minorHAnsi"/>
              </w:rPr>
            </w:pPr>
          </w:p>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23399840" w14:textId="77777777" w:rsidR="00F27E3A" w:rsidRPr="00075274" w:rsidRDefault="00F27E3A" w:rsidP="00F27E3A">
            <w:pPr>
              <w:rPr>
                <w:u w:val="single"/>
              </w:rPr>
            </w:pPr>
            <w:r w:rsidRPr="00075274">
              <w:rPr>
                <w:u w:val="single"/>
              </w:rPr>
              <w:t>Έλεγχος</w:t>
            </w:r>
            <w:r w:rsidR="0023246C" w:rsidRPr="00075274">
              <w:rPr>
                <w:u w:val="single"/>
              </w:rPr>
              <w:t xml:space="preserve"> των παρασίτων με φυσικό τρόπο</w:t>
            </w:r>
            <w:r w:rsidRPr="00075274">
              <w:rPr>
                <w:u w:val="single"/>
              </w:rPr>
              <w:t>:</w:t>
            </w:r>
            <w:r w:rsidR="004446C9" w:rsidRPr="00075274">
              <w:rPr>
                <w:u w:val="single"/>
              </w:rPr>
              <w:t xml:space="preserve"> </w:t>
            </w:r>
          </w:p>
          <w:p w14:paraId="6C1C06CD" w14:textId="77777777" w:rsidR="00F27E3A" w:rsidRPr="00075274" w:rsidRDefault="00F27E3A" w:rsidP="00F27E3A">
            <w:pPr>
              <w:rPr>
                <w:sz w:val="14"/>
                <w:szCs w:val="14"/>
              </w:rPr>
            </w:pPr>
          </w:p>
          <w:p w14:paraId="499DECA7" w14:textId="77777777" w:rsidR="00AC6336" w:rsidRPr="00320004" w:rsidRDefault="006D18D5" w:rsidP="000149F0">
            <w:pPr>
              <w:pStyle w:val="ListParagraph"/>
              <w:numPr>
                <w:ilvl w:val="0"/>
                <w:numId w:val="7"/>
              </w:numPr>
              <w:rPr>
                <w:rFonts w:ascii="Aptos" w:eastAsia="Aptos" w:hAnsi="Aptos" w:cs="Times New Roman"/>
                <w:u w:val="single"/>
              </w:rPr>
            </w:pPr>
            <w:r w:rsidRPr="00075274">
              <w:rPr>
                <w:rFonts w:ascii="Aptos" w:eastAsia="Aptos" w:hAnsi="Aptos" w:cs="Times New Roman"/>
                <w:u w:val="single"/>
              </w:rPr>
              <w:t>ΠΑΓΚΥΠΡΙΑ ΕΝΩΣΗ ΓΕΩΠΟΝΩΝ:</w:t>
            </w:r>
            <w:r w:rsidRPr="00075274">
              <w:rPr>
                <w:rFonts w:ascii="Aptos" w:eastAsia="Aptos" w:hAnsi="Aptos" w:cs="Times New Roman"/>
              </w:rPr>
              <w:t xml:space="preserve"> </w:t>
            </w:r>
            <w:r w:rsidR="00F27E3A" w:rsidRPr="00075274">
              <w:rPr>
                <w:rFonts w:ascii="Aptos" w:eastAsia="Aptos" w:hAnsi="Aptos" w:cs="Times New Roman"/>
              </w:rPr>
              <w:t>Σε συνεργασία με την Ένωση Γεωπόνων θα αποφασιστούν τρόποι ελέγχου των παρασίτων με φυσικό τρόπο.</w:t>
            </w:r>
          </w:p>
          <w:p w14:paraId="3425BC68" w14:textId="03602689" w:rsidR="00320004" w:rsidRPr="00075274" w:rsidRDefault="00320004" w:rsidP="00320004">
            <w:pPr>
              <w:pStyle w:val="ListParagraph"/>
              <w:rPr>
                <w:rFonts w:ascii="Aptos" w:eastAsia="Aptos" w:hAnsi="Aptos" w:cs="Times New Roman"/>
                <w:u w:val="single"/>
              </w:rPr>
            </w:pPr>
          </w:p>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01510106" w14:textId="77777777" w:rsidR="000D2024" w:rsidRPr="00075274" w:rsidRDefault="000D2024" w:rsidP="000149F0">
            <w:pPr>
              <w:rPr>
                <w:u w:val="single"/>
              </w:rPr>
            </w:pPr>
            <w:r w:rsidRPr="00075274">
              <w:rPr>
                <w:u w:val="single"/>
              </w:rPr>
              <w:t>Π</w:t>
            </w:r>
            <w:r w:rsidR="007176BC" w:rsidRPr="00075274">
              <w:rPr>
                <w:u w:val="single"/>
              </w:rPr>
              <w:t>λάνο για την απομάκρυνση των ζιζανίων</w:t>
            </w:r>
            <w:r w:rsidR="006C032A" w:rsidRPr="00075274">
              <w:rPr>
                <w:u w:val="single"/>
              </w:rPr>
              <w:t xml:space="preserve"> </w:t>
            </w:r>
            <w:r w:rsidR="003961B9" w:rsidRPr="00075274">
              <w:rPr>
                <w:u w:val="single"/>
              </w:rPr>
              <w:t>από τον κήπ</w:t>
            </w:r>
            <w:r w:rsidRPr="00075274">
              <w:rPr>
                <w:u w:val="single"/>
              </w:rPr>
              <w:t>ο:</w:t>
            </w:r>
          </w:p>
          <w:p w14:paraId="00EA4D80" w14:textId="77777777" w:rsidR="00F27E3A" w:rsidRPr="00075274" w:rsidRDefault="00F27E3A" w:rsidP="000149F0">
            <w:pPr>
              <w:rPr>
                <w:sz w:val="12"/>
                <w:szCs w:val="12"/>
                <w:u w:val="single"/>
              </w:rPr>
            </w:pPr>
          </w:p>
          <w:p w14:paraId="1C95E01C" w14:textId="56860C7D" w:rsidR="000D2024" w:rsidRPr="00075274" w:rsidRDefault="000D2024" w:rsidP="000D2024">
            <w:pPr>
              <w:pStyle w:val="ListParagraph"/>
              <w:numPr>
                <w:ilvl w:val="0"/>
                <w:numId w:val="7"/>
              </w:numPr>
            </w:pPr>
            <w:r w:rsidRPr="00075274">
              <w:t>Ομάδες παιδιών θα αναλάβουν το ξεχόρτισμα των χώρων πρασίνου.</w:t>
            </w:r>
          </w:p>
          <w:p w14:paraId="10B8C941" w14:textId="77777777" w:rsidR="006C032A" w:rsidRDefault="000D2024" w:rsidP="000149F0">
            <w:pPr>
              <w:pStyle w:val="ListParagraph"/>
              <w:numPr>
                <w:ilvl w:val="0"/>
                <w:numId w:val="7"/>
              </w:numPr>
            </w:pPr>
            <w:r w:rsidRPr="00075274">
              <w:t>Αν υπάρχει ανάγκη θα γίνει εδαφοκάλυψη σε συνεργασία με ειδικούς.</w:t>
            </w:r>
          </w:p>
          <w:p w14:paraId="3E513515" w14:textId="015B7D85" w:rsidR="00320004" w:rsidRPr="00075274" w:rsidRDefault="00320004" w:rsidP="00320004">
            <w:pPr>
              <w:pStyle w:val="ListParagraph"/>
            </w:pPr>
          </w:p>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58A6E5A1" w14:textId="39EE0577" w:rsidR="000D2024" w:rsidRPr="00075274" w:rsidRDefault="000D2024" w:rsidP="000149F0">
            <w:pPr>
              <w:rPr>
                <w:u w:val="single"/>
              </w:rPr>
            </w:pPr>
            <w:r w:rsidRPr="00075274">
              <w:rPr>
                <w:u w:val="single"/>
              </w:rPr>
              <w:t>Πλάνο</w:t>
            </w:r>
            <w:r w:rsidR="00F62239" w:rsidRPr="00075274">
              <w:rPr>
                <w:u w:val="single"/>
              </w:rPr>
              <w:t xml:space="preserve"> για τ</w:t>
            </w:r>
            <w:r w:rsidR="00FB50F8" w:rsidRPr="00075274">
              <w:rPr>
                <w:u w:val="single"/>
              </w:rPr>
              <w:t xml:space="preserve">ο </w:t>
            </w:r>
            <w:r w:rsidR="00332E05" w:rsidRPr="00075274">
              <w:rPr>
                <w:u w:val="single"/>
              </w:rPr>
              <w:t>κλάδεμα των φυτών</w:t>
            </w:r>
            <w:r w:rsidRPr="00075274">
              <w:rPr>
                <w:u w:val="single"/>
              </w:rPr>
              <w:t xml:space="preserve"> που θα φυτευτούν:</w:t>
            </w:r>
          </w:p>
          <w:p w14:paraId="592D0146" w14:textId="77777777" w:rsidR="00F27E3A" w:rsidRPr="00075274" w:rsidRDefault="00F27E3A" w:rsidP="000149F0">
            <w:pPr>
              <w:rPr>
                <w:sz w:val="12"/>
                <w:szCs w:val="12"/>
                <w:u w:val="single"/>
              </w:rPr>
            </w:pPr>
          </w:p>
          <w:p w14:paraId="2A7B8FFB" w14:textId="587506F6" w:rsidR="00E928E3" w:rsidRDefault="000D2024" w:rsidP="000D2024">
            <w:pPr>
              <w:pStyle w:val="ListParagraph"/>
              <w:numPr>
                <w:ilvl w:val="0"/>
                <w:numId w:val="7"/>
              </w:numPr>
            </w:pPr>
            <w:r w:rsidRPr="00075274">
              <w:t xml:space="preserve">Το κλάδεμα γίνεται σε συνεργασία με τη Σχολική Εφορία Στροβόλου. </w:t>
            </w:r>
            <w:r w:rsidR="00075274">
              <w:t>Φ</w:t>
            </w:r>
            <w:r w:rsidRPr="00075274">
              <w:t>ροντί</w:t>
            </w:r>
            <w:r w:rsidR="00075274">
              <w:t>ζ</w:t>
            </w:r>
            <w:r w:rsidRPr="00075274">
              <w:t>ουμε ώστε οι θάμνοι να διατηρήσουν το ύψος τους (περίπου 2μ.) και τα δέντρα να έχουν σχήμα που προσφέρει επαρκή σκίαση.</w:t>
            </w:r>
          </w:p>
          <w:p w14:paraId="4B69C2AC" w14:textId="1D851337" w:rsidR="00E928E3" w:rsidRDefault="00075274" w:rsidP="000149F0">
            <w:pPr>
              <w:pStyle w:val="ListParagraph"/>
              <w:numPr>
                <w:ilvl w:val="0"/>
                <w:numId w:val="7"/>
              </w:numPr>
            </w:pPr>
            <w:r>
              <w:t xml:space="preserve">Παιδιά της Περιβαλλοντικής Επιτροπής είναι υπεύθυνα για την απομάκρυνση κλαδιών που εμποδίζουν </w:t>
            </w:r>
            <w:r w:rsidR="00320004">
              <w:t>την ασφαλή διέλευση</w:t>
            </w:r>
            <w:r>
              <w:t xml:space="preserve"> στη σχολική αυλή.</w:t>
            </w:r>
          </w:p>
          <w:p w14:paraId="39F18CB1" w14:textId="705E4597" w:rsidR="00320004" w:rsidRPr="00075274" w:rsidRDefault="00320004" w:rsidP="00320004">
            <w:pPr>
              <w:pStyle w:val="ListParagraph"/>
            </w:pPr>
          </w:p>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5C239F79" w14:textId="77777777" w:rsidR="008F2EA6" w:rsidRPr="00075274" w:rsidRDefault="000D2024" w:rsidP="000149F0">
            <w:pPr>
              <w:rPr>
                <w:u w:val="single"/>
              </w:rPr>
            </w:pPr>
            <w:r w:rsidRPr="00075274">
              <w:rPr>
                <w:u w:val="single"/>
              </w:rPr>
              <w:t>Τ</w:t>
            </w:r>
            <w:r w:rsidR="00C34B18" w:rsidRPr="00075274">
              <w:rPr>
                <w:u w:val="single"/>
              </w:rPr>
              <w:t>ρόπο</w:t>
            </w:r>
            <w:r w:rsidRPr="00075274">
              <w:rPr>
                <w:u w:val="single"/>
              </w:rPr>
              <w:t>ς</w:t>
            </w:r>
            <w:r w:rsidR="00C34B18" w:rsidRPr="00075274">
              <w:rPr>
                <w:u w:val="single"/>
              </w:rPr>
              <w:t xml:space="preserve"> </w:t>
            </w:r>
            <w:r w:rsidR="008F2EA6" w:rsidRPr="00075274">
              <w:rPr>
                <w:u w:val="single"/>
              </w:rPr>
              <w:t>διαχείρισης κλαδεμάτων:</w:t>
            </w:r>
          </w:p>
          <w:p w14:paraId="6882B63C" w14:textId="77777777" w:rsidR="00F27E3A" w:rsidRPr="00075274" w:rsidRDefault="00F27E3A" w:rsidP="000149F0">
            <w:pPr>
              <w:rPr>
                <w:sz w:val="12"/>
                <w:szCs w:val="12"/>
                <w:u w:val="single"/>
              </w:rPr>
            </w:pPr>
          </w:p>
          <w:p w14:paraId="3F29F109" w14:textId="77777777" w:rsidR="00C34B18" w:rsidRDefault="008F2EA6" w:rsidP="000149F0">
            <w:pPr>
              <w:pStyle w:val="ListParagraph"/>
              <w:numPr>
                <w:ilvl w:val="0"/>
                <w:numId w:val="7"/>
              </w:numPr>
            </w:pPr>
            <w:r w:rsidRPr="00075274">
              <w:t>Τα κλαδέματα περισυλλέγονται είτε από τη Σχολική Εφορία είτε από τον Δήμο Στροβόλου.</w:t>
            </w:r>
          </w:p>
          <w:p w14:paraId="182A1CAD" w14:textId="48A92BCB" w:rsidR="00320004" w:rsidRPr="00075274" w:rsidRDefault="00320004" w:rsidP="00320004">
            <w:pPr>
              <w:pStyle w:val="ListParagraph"/>
            </w:pPr>
          </w:p>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7EDA563E" w14:textId="77777777" w:rsidR="008F2EA6" w:rsidRPr="00075274" w:rsidRDefault="008F2EA6" w:rsidP="00C61F0C">
            <w:pPr>
              <w:jc w:val="both"/>
              <w:rPr>
                <w:u w:val="single"/>
              </w:rPr>
            </w:pPr>
            <w:r w:rsidRPr="00075274">
              <w:rPr>
                <w:u w:val="single"/>
              </w:rPr>
              <w:t>Π</w:t>
            </w:r>
            <w:r w:rsidR="00C61F0C" w:rsidRPr="00075274">
              <w:rPr>
                <w:u w:val="single"/>
              </w:rPr>
              <w:t>ροστασία του χώρου πρασίνου από βανδαλισμούς</w:t>
            </w:r>
            <w:r w:rsidRPr="00075274">
              <w:rPr>
                <w:u w:val="single"/>
              </w:rPr>
              <w:t>:</w:t>
            </w:r>
          </w:p>
          <w:p w14:paraId="2F282BE1" w14:textId="77777777" w:rsidR="00F27E3A" w:rsidRPr="00075274" w:rsidRDefault="00F27E3A" w:rsidP="00C61F0C">
            <w:pPr>
              <w:jc w:val="both"/>
              <w:rPr>
                <w:sz w:val="14"/>
                <w:szCs w:val="14"/>
                <w:u w:val="single"/>
              </w:rPr>
            </w:pPr>
          </w:p>
          <w:p w14:paraId="6A5BD0F6" w14:textId="77777777" w:rsidR="008F2EA6" w:rsidRPr="00075274" w:rsidRDefault="008F2EA6" w:rsidP="008F2EA6">
            <w:pPr>
              <w:pStyle w:val="ListParagraph"/>
              <w:numPr>
                <w:ilvl w:val="0"/>
                <w:numId w:val="7"/>
              </w:numPr>
              <w:jc w:val="both"/>
            </w:pPr>
            <w:r w:rsidRPr="00075274">
              <w:t>Ψηλή περίφραξη του σχολικού χώρου.</w:t>
            </w:r>
          </w:p>
          <w:p w14:paraId="06A87031" w14:textId="75581A1E" w:rsidR="00F27E3A" w:rsidRPr="00075274" w:rsidRDefault="00F27E3A" w:rsidP="008F2EA6">
            <w:pPr>
              <w:pStyle w:val="ListParagraph"/>
              <w:numPr>
                <w:ilvl w:val="0"/>
                <w:numId w:val="7"/>
              </w:numPr>
              <w:jc w:val="both"/>
            </w:pPr>
            <w:r w:rsidRPr="00075274">
              <w:t>Παρουσία φρουρού στον σχολικό χώρο κατά τις απογευματινές ώρες</w:t>
            </w:r>
            <w:r w:rsidR="007B21F0" w:rsidRPr="00075274">
              <w:t>.</w:t>
            </w:r>
          </w:p>
          <w:p w14:paraId="1A14E1AE" w14:textId="0807A3BB" w:rsidR="007B21F0" w:rsidRPr="00075274" w:rsidRDefault="007B21F0" w:rsidP="008F2EA6">
            <w:pPr>
              <w:pStyle w:val="ListParagraph"/>
              <w:numPr>
                <w:ilvl w:val="0"/>
                <w:numId w:val="7"/>
              </w:numPr>
              <w:jc w:val="both"/>
            </w:pPr>
            <w:r w:rsidRPr="00075274">
              <w:t>Συνεργασία με τον Αστυνομικό της γειτονιάς.</w:t>
            </w:r>
          </w:p>
          <w:p w14:paraId="692DDDC3" w14:textId="77777777" w:rsidR="00C61F0C" w:rsidRDefault="00F27E3A" w:rsidP="00C61F0C">
            <w:pPr>
              <w:pStyle w:val="ListParagraph"/>
              <w:numPr>
                <w:ilvl w:val="0"/>
                <w:numId w:val="7"/>
              </w:numPr>
              <w:jc w:val="both"/>
            </w:pPr>
            <w:r w:rsidRPr="00075274">
              <w:t xml:space="preserve">Οργάνωση εθελοντικών ομάδων γονέων και παιδιών για </w:t>
            </w:r>
            <w:r w:rsidR="00C61F0C" w:rsidRPr="00075274">
              <w:t xml:space="preserve"> </w:t>
            </w:r>
            <w:r w:rsidRPr="00075274">
              <w:t>«επίβλεψη» του σχολικού χώρου κατά τις απογευματινές και βραδινές ώρες.</w:t>
            </w:r>
          </w:p>
          <w:p w14:paraId="25F9D26D" w14:textId="1DCDE07C" w:rsidR="00320004" w:rsidRPr="00075274" w:rsidRDefault="00320004" w:rsidP="00320004">
            <w:pPr>
              <w:pStyle w:val="ListParagraph"/>
              <w:jc w:val="both"/>
            </w:pPr>
          </w:p>
        </w:tc>
      </w:tr>
      <w:tr w:rsidR="000D05C2" w14:paraId="0EC9C776" w14:textId="77777777" w:rsidTr="000149F0">
        <w:tc>
          <w:tcPr>
            <w:tcW w:w="9016" w:type="dxa"/>
          </w:tcPr>
          <w:p w14:paraId="568FAEA9" w14:textId="1FA17FB9" w:rsidR="002F0E50" w:rsidRDefault="00E27092" w:rsidP="000149F0">
            <w:pPr>
              <w:rPr>
                <w:b/>
                <w:bCs/>
              </w:rPr>
            </w:pPr>
            <w:r>
              <w:rPr>
                <w:b/>
                <w:bCs/>
              </w:rPr>
              <w:t>Συνεργασίες και συνέργειες</w:t>
            </w:r>
          </w:p>
          <w:p w14:paraId="7EBF5181" w14:textId="715926C0" w:rsidR="00E27092" w:rsidRPr="00075274" w:rsidRDefault="00F27E3A" w:rsidP="00F27E3A">
            <w:pPr>
              <w:pStyle w:val="ListParagraph"/>
              <w:numPr>
                <w:ilvl w:val="0"/>
                <w:numId w:val="11"/>
              </w:numPr>
            </w:pPr>
            <w:r w:rsidRPr="00075274">
              <w:t>Σ</w:t>
            </w:r>
            <w:r w:rsidR="00E27092" w:rsidRPr="00075274">
              <w:t xml:space="preserve">υνεργασίες </w:t>
            </w:r>
            <w:r w:rsidRPr="00075274">
              <w:t>που θα αναπτύξουμε</w:t>
            </w:r>
            <w:r w:rsidR="00E27092" w:rsidRPr="00075274">
              <w:t xml:space="preserve"> για την αποτελεσματικότερη </w:t>
            </w:r>
            <w:r w:rsidR="00C92DD5" w:rsidRPr="00075274">
              <w:t>τήρηση και συνεχή αναβάθμιση του πλάνου συντήρησης του χώρου πρασίνου</w:t>
            </w:r>
            <w:r w:rsidR="002F0E50" w:rsidRPr="00075274">
              <w:t>, αναφέρθηκαν πιο πάνω</w:t>
            </w:r>
            <w:r w:rsidR="00024321" w:rsidRPr="00075274">
              <w:t xml:space="preserve">. </w:t>
            </w:r>
          </w:p>
          <w:p w14:paraId="0990B058" w14:textId="35CD21C2" w:rsidR="00024321" w:rsidRPr="00E27092" w:rsidRDefault="00024321" w:rsidP="000149F0"/>
        </w:tc>
      </w:tr>
    </w:tbl>
    <w:p w14:paraId="229C75F2" w14:textId="4B53F3E6" w:rsidR="00050067" w:rsidRDefault="00050067"/>
    <w:sectPr w:rsidR="00050067" w:rsidSect="00320004">
      <w:pgSz w:w="11906" w:h="16838"/>
      <w:pgMar w:top="1008" w:right="1296" w:bottom="1008"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8pt;height:11.8pt" o:bullet="t">
        <v:imagedata r:id="rId1" o:title="BD10297_"/>
      </v:shape>
    </w:pict>
  </w:numPicBullet>
  <w:abstractNum w:abstractNumId="0" w15:restartNumberingAfterBreak="0">
    <w:nsid w:val="0C8B5C0C"/>
    <w:multiLevelType w:val="hybridMultilevel"/>
    <w:tmpl w:val="2932A9C2"/>
    <w:lvl w:ilvl="0" w:tplc="04904768">
      <w:start w:val="1"/>
      <w:numFmt w:val="bullet"/>
      <w:lvlText w:val=""/>
      <w:lvlPicBulletId w:val="0"/>
      <w:lvlJc w:val="left"/>
      <w:pPr>
        <w:ind w:left="760" w:hanging="360"/>
      </w:pPr>
      <w:rPr>
        <w:rFonts w:ascii="Symbol" w:hAnsi="Symbol" w:hint="default"/>
        <w:color w:val="auto"/>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6AC25B2"/>
    <w:multiLevelType w:val="hybridMultilevel"/>
    <w:tmpl w:val="88C0C10E"/>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D25A5F"/>
    <w:multiLevelType w:val="hybridMultilevel"/>
    <w:tmpl w:val="CC1A7F76"/>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B34E53"/>
    <w:multiLevelType w:val="hybridMultilevel"/>
    <w:tmpl w:val="9C54B3E0"/>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123A21"/>
    <w:multiLevelType w:val="hybridMultilevel"/>
    <w:tmpl w:val="B05ADEF4"/>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E449DC"/>
    <w:multiLevelType w:val="hybridMultilevel"/>
    <w:tmpl w:val="BA7804BE"/>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607383"/>
    <w:multiLevelType w:val="hybridMultilevel"/>
    <w:tmpl w:val="4E9414B8"/>
    <w:lvl w:ilvl="0" w:tplc="0490476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87424">
    <w:abstractNumId w:val="6"/>
  </w:num>
  <w:num w:numId="2" w16cid:durableId="1280380582">
    <w:abstractNumId w:val="1"/>
  </w:num>
  <w:num w:numId="3" w16cid:durableId="1098327814">
    <w:abstractNumId w:val="2"/>
  </w:num>
  <w:num w:numId="4" w16cid:durableId="2030401356">
    <w:abstractNumId w:val="7"/>
  </w:num>
  <w:num w:numId="5" w16cid:durableId="623125011">
    <w:abstractNumId w:val="8"/>
  </w:num>
  <w:num w:numId="6" w16cid:durableId="1718503588">
    <w:abstractNumId w:val="9"/>
  </w:num>
  <w:num w:numId="7" w16cid:durableId="1038353863">
    <w:abstractNumId w:val="5"/>
  </w:num>
  <w:num w:numId="8" w16cid:durableId="1655793952">
    <w:abstractNumId w:val="4"/>
  </w:num>
  <w:num w:numId="9" w16cid:durableId="1456869561">
    <w:abstractNumId w:val="3"/>
  </w:num>
  <w:num w:numId="10" w16cid:durableId="1852186449">
    <w:abstractNumId w:val="0"/>
  </w:num>
  <w:num w:numId="11" w16cid:durableId="494301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6C02"/>
    <w:rsid w:val="00075274"/>
    <w:rsid w:val="00087468"/>
    <w:rsid w:val="000B5C6C"/>
    <w:rsid w:val="000C1846"/>
    <w:rsid w:val="000C19D1"/>
    <w:rsid w:val="000D05C2"/>
    <w:rsid w:val="000D2024"/>
    <w:rsid w:val="000D557C"/>
    <w:rsid w:val="000E2A77"/>
    <w:rsid w:val="000E7FF4"/>
    <w:rsid w:val="000F68A0"/>
    <w:rsid w:val="001475C7"/>
    <w:rsid w:val="001576C3"/>
    <w:rsid w:val="001745A9"/>
    <w:rsid w:val="00184B7E"/>
    <w:rsid w:val="001A4294"/>
    <w:rsid w:val="001D1B35"/>
    <w:rsid w:val="001D1F91"/>
    <w:rsid w:val="001D5D90"/>
    <w:rsid w:val="001F2502"/>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0E50"/>
    <w:rsid w:val="002F569B"/>
    <w:rsid w:val="00317787"/>
    <w:rsid w:val="00320004"/>
    <w:rsid w:val="00323ECD"/>
    <w:rsid w:val="00327087"/>
    <w:rsid w:val="00331610"/>
    <w:rsid w:val="003325DE"/>
    <w:rsid w:val="00332E05"/>
    <w:rsid w:val="00341788"/>
    <w:rsid w:val="003470AF"/>
    <w:rsid w:val="003627F1"/>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D7CE0"/>
    <w:rsid w:val="003E6B86"/>
    <w:rsid w:val="003E70AC"/>
    <w:rsid w:val="003E7F6C"/>
    <w:rsid w:val="003F24FE"/>
    <w:rsid w:val="00411FE2"/>
    <w:rsid w:val="00431BF0"/>
    <w:rsid w:val="004446C9"/>
    <w:rsid w:val="00447AE4"/>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A415D"/>
    <w:rsid w:val="005A7D7A"/>
    <w:rsid w:val="005C094A"/>
    <w:rsid w:val="005D052E"/>
    <w:rsid w:val="005F5585"/>
    <w:rsid w:val="006219A8"/>
    <w:rsid w:val="006428F1"/>
    <w:rsid w:val="00643CFD"/>
    <w:rsid w:val="006637F5"/>
    <w:rsid w:val="0069525C"/>
    <w:rsid w:val="006970BC"/>
    <w:rsid w:val="006A5500"/>
    <w:rsid w:val="006C032A"/>
    <w:rsid w:val="006C533A"/>
    <w:rsid w:val="006D18D5"/>
    <w:rsid w:val="006D5AF7"/>
    <w:rsid w:val="006E6728"/>
    <w:rsid w:val="006F04F9"/>
    <w:rsid w:val="006F4C39"/>
    <w:rsid w:val="00705E23"/>
    <w:rsid w:val="00716C09"/>
    <w:rsid w:val="007176BC"/>
    <w:rsid w:val="00723383"/>
    <w:rsid w:val="00737DB5"/>
    <w:rsid w:val="00751B64"/>
    <w:rsid w:val="00765AB8"/>
    <w:rsid w:val="00765ABC"/>
    <w:rsid w:val="007716A2"/>
    <w:rsid w:val="00776CA1"/>
    <w:rsid w:val="00781D8E"/>
    <w:rsid w:val="007877EC"/>
    <w:rsid w:val="00794D2B"/>
    <w:rsid w:val="007A7635"/>
    <w:rsid w:val="007B21F0"/>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4A21"/>
    <w:rsid w:val="008C62DA"/>
    <w:rsid w:val="008D7F7B"/>
    <w:rsid w:val="008F2EA6"/>
    <w:rsid w:val="008F4C98"/>
    <w:rsid w:val="00907367"/>
    <w:rsid w:val="00933CFF"/>
    <w:rsid w:val="00934F8D"/>
    <w:rsid w:val="00941AF3"/>
    <w:rsid w:val="00944B37"/>
    <w:rsid w:val="00950F81"/>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21221"/>
    <w:rsid w:val="00A24673"/>
    <w:rsid w:val="00A30929"/>
    <w:rsid w:val="00A30EC5"/>
    <w:rsid w:val="00A32381"/>
    <w:rsid w:val="00A43AEF"/>
    <w:rsid w:val="00A534A7"/>
    <w:rsid w:val="00A72427"/>
    <w:rsid w:val="00A862B9"/>
    <w:rsid w:val="00AA630C"/>
    <w:rsid w:val="00AC6336"/>
    <w:rsid w:val="00AD0B0C"/>
    <w:rsid w:val="00AF75C0"/>
    <w:rsid w:val="00B009FE"/>
    <w:rsid w:val="00B011E3"/>
    <w:rsid w:val="00B06501"/>
    <w:rsid w:val="00B3213E"/>
    <w:rsid w:val="00B43754"/>
    <w:rsid w:val="00B642DE"/>
    <w:rsid w:val="00B654CC"/>
    <w:rsid w:val="00B82DB9"/>
    <w:rsid w:val="00BA798F"/>
    <w:rsid w:val="00BB1B90"/>
    <w:rsid w:val="00BB2BF3"/>
    <w:rsid w:val="00BC534F"/>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22E8"/>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CF2F04"/>
    <w:rsid w:val="00D03A82"/>
    <w:rsid w:val="00D27803"/>
    <w:rsid w:val="00D42197"/>
    <w:rsid w:val="00D57FF0"/>
    <w:rsid w:val="00D65CD8"/>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2809"/>
    <w:rsid w:val="00E5467B"/>
    <w:rsid w:val="00E57E11"/>
    <w:rsid w:val="00E77899"/>
    <w:rsid w:val="00E87730"/>
    <w:rsid w:val="00E9078B"/>
    <w:rsid w:val="00E9244A"/>
    <w:rsid w:val="00E928E3"/>
    <w:rsid w:val="00E93F31"/>
    <w:rsid w:val="00EA6188"/>
    <w:rsid w:val="00EA62E4"/>
    <w:rsid w:val="00EB1CAB"/>
    <w:rsid w:val="00EC640C"/>
    <w:rsid w:val="00ED00BB"/>
    <w:rsid w:val="00ED169B"/>
    <w:rsid w:val="00EE470C"/>
    <w:rsid w:val="00EE5CE9"/>
    <w:rsid w:val="00EE6027"/>
    <w:rsid w:val="00F0127D"/>
    <w:rsid w:val="00F2021B"/>
    <w:rsid w:val="00F24D0A"/>
    <w:rsid w:val="00F27E3A"/>
    <w:rsid w:val="00F315D1"/>
    <w:rsid w:val="00F316D2"/>
    <w:rsid w:val="00F50AA6"/>
    <w:rsid w:val="00F548E4"/>
    <w:rsid w:val="00F56F3F"/>
    <w:rsid w:val="00F62239"/>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846</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Erica Stylianidou</cp:lastModifiedBy>
  <cp:revision>10</cp:revision>
  <cp:lastPrinted>2024-11-17T15:34:00Z</cp:lastPrinted>
  <dcterms:created xsi:type="dcterms:W3CDTF">2024-05-11T08:51:00Z</dcterms:created>
  <dcterms:modified xsi:type="dcterms:W3CDTF">2024-11-25T14:13:00Z</dcterms:modified>
</cp:coreProperties>
</file>